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DC" w:rsidRDefault="00AC0FDC" w:rsidP="00AC0FDC">
      <w:pPr>
        <w:tabs>
          <w:tab w:val="left" w:pos="6948"/>
        </w:tabs>
      </w:pPr>
    </w:p>
    <w:p w:rsidR="00AC0FDC" w:rsidRPr="00640E53" w:rsidRDefault="00AC0FDC" w:rsidP="00AC0FDC">
      <w:pPr>
        <w:tabs>
          <w:tab w:val="left" w:pos="6948"/>
        </w:tabs>
        <w:jc w:val="right"/>
        <w:rPr>
          <w:rFonts w:ascii="Arial" w:hAnsi="Arial" w:cs="Arial"/>
          <w:sz w:val="18"/>
          <w:szCs w:val="18"/>
        </w:rPr>
      </w:pPr>
      <w:r w:rsidRPr="00640E5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Приложение № 3</w:t>
      </w:r>
    </w:p>
    <w:p w:rsidR="00AC0FDC" w:rsidRPr="00640E53" w:rsidRDefault="00AC0FDC" w:rsidP="00AC0FDC">
      <w:pPr>
        <w:tabs>
          <w:tab w:val="left" w:pos="6948"/>
        </w:tabs>
        <w:jc w:val="right"/>
        <w:rPr>
          <w:rFonts w:ascii="Arial" w:hAnsi="Arial" w:cs="Arial"/>
          <w:sz w:val="18"/>
          <w:szCs w:val="18"/>
        </w:rPr>
      </w:pPr>
      <w:r w:rsidRPr="00640E53">
        <w:rPr>
          <w:rFonts w:ascii="Arial" w:hAnsi="Arial" w:cs="Arial"/>
          <w:sz w:val="18"/>
          <w:szCs w:val="18"/>
        </w:rPr>
        <w:t xml:space="preserve">                                                                                 к Решению Собрания представителей</w:t>
      </w:r>
    </w:p>
    <w:p w:rsidR="00AC0FDC" w:rsidRPr="00640E53" w:rsidRDefault="00AC0FDC" w:rsidP="00AC0FDC">
      <w:pPr>
        <w:tabs>
          <w:tab w:val="left" w:pos="6948"/>
        </w:tabs>
        <w:ind w:right="-5"/>
        <w:jc w:val="right"/>
        <w:rPr>
          <w:rFonts w:ascii="Arial" w:hAnsi="Arial" w:cs="Arial"/>
          <w:sz w:val="18"/>
          <w:szCs w:val="18"/>
        </w:rPr>
      </w:pPr>
      <w:r w:rsidRPr="00640E5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</w:t>
      </w:r>
      <w:proofErr w:type="spellStart"/>
      <w:r w:rsidRPr="00640E53">
        <w:rPr>
          <w:rFonts w:ascii="Arial" w:hAnsi="Arial" w:cs="Arial"/>
          <w:sz w:val="18"/>
          <w:szCs w:val="18"/>
        </w:rPr>
        <w:t>Кармадонского</w:t>
      </w:r>
      <w:proofErr w:type="spellEnd"/>
      <w:r w:rsidRPr="00640E53">
        <w:rPr>
          <w:rFonts w:ascii="Arial" w:hAnsi="Arial" w:cs="Arial"/>
          <w:sz w:val="18"/>
          <w:szCs w:val="18"/>
        </w:rPr>
        <w:t xml:space="preserve">  сельского поселения</w:t>
      </w:r>
    </w:p>
    <w:p w:rsidR="00AC0FDC" w:rsidRPr="00640E53" w:rsidRDefault="00AC0FDC" w:rsidP="00AC0FDC">
      <w:pPr>
        <w:tabs>
          <w:tab w:val="left" w:pos="6948"/>
        </w:tabs>
        <w:ind w:right="-5"/>
        <w:jc w:val="right"/>
        <w:rPr>
          <w:rFonts w:ascii="Arial" w:hAnsi="Arial" w:cs="Arial"/>
          <w:sz w:val="18"/>
          <w:szCs w:val="18"/>
        </w:rPr>
      </w:pPr>
      <w:r w:rsidRPr="00640E53">
        <w:rPr>
          <w:rFonts w:ascii="Arial" w:hAnsi="Arial" w:cs="Arial"/>
          <w:sz w:val="18"/>
          <w:szCs w:val="18"/>
        </w:rPr>
        <w:t xml:space="preserve"> «О бюджете </w:t>
      </w:r>
      <w:proofErr w:type="spellStart"/>
      <w:r w:rsidRPr="00640E53">
        <w:rPr>
          <w:rFonts w:ascii="Arial" w:hAnsi="Arial" w:cs="Arial"/>
          <w:sz w:val="18"/>
          <w:szCs w:val="18"/>
        </w:rPr>
        <w:t>Кармадонского</w:t>
      </w:r>
      <w:proofErr w:type="spellEnd"/>
      <w:r w:rsidRPr="00640E53">
        <w:rPr>
          <w:rFonts w:ascii="Arial" w:hAnsi="Arial" w:cs="Arial"/>
          <w:sz w:val="18"/>
          <w:szCs w:val="18"/>
        </w:rPr>
        <w:t xml:space="preserve"> сельского </w:t>
      </w:r>
    </w:p>
    <w:p w:rsidR="00AC0FDC" w:rsidRPr="00640E53" w:rsidRDefault="00AC0FDC" w:rsidP="00AC0FDC">
      <w:pPr>
        <w:tabs>
          <w:tab w:val="left" w:pos="6948"/>
        </w:tabs>
        <w:ind w:right="-5"/>
        <w:jc w:val="right"/>
        <w:rPr>
          <w:rFonts w:ascii="Arial" w:hAnsi="Arial" w:cs="Arial"/>
          <w:sz w:val="20"/>
          <w:szCs w:val="20"/>
        </w:rPr>
      </w:pPr>
      <w:r w:rsidRPr="00640E53">
        <w:rPr>
          <w:rFonts w:ascii="Arial" w:hAnsi="Arial" w:cs="Arial"/>
          <w:sz w:val="18"/>
          <w:szCs w:val="18"/>
        </w:rPr>
        <w:t>поселения на 2021</w:t>
      </w:r>
      <w:r w:rsidRPr="00640E53">
        <w:rPr>
          <w:rFonts w:ascii="Arial" w:hAnsi="Arial" w:cs="Arial"/>
          <w:sz w:val="20"/>
          <w:szCs w:val="20"/>
        </w:rPr>
        <w:t xml:space="preserve"> год и на плановый</w:t>
      </w:r>
    </w:p>
    <w:p w:rsidR="00AC0FDC" w:rsidRPr="00640E53" w:rsidRDefault="00AC0FDC" w:rsidP="00AC0FDC">
      <w:pPr>
        <w:tabs>
          <w:tab w:val="left" w:pos="6948"/>
        </w:tabs>
        <w:ind w:right="-5"/>
        <w:jc w:val="right"/>
        <w:rPr>
          <w:rFonts w:ascii="Arial" w:hAnsi="Arial" w:cs="Arial"/>
          <w:sz w:val="18"/>
          <w:szCs w:val="18"/>
        </w:rPr>
      </w:pPr>
      <w:r w:rsidRPr="00640E53">
        <w:rPr>
          <w:rFonts w:ascii="Arial" w:hAnsi="Arial" w:cs="Arial"/>
          <w:sz w:val="20"/>
          <w:szCs w:val="20"/>
        </w:rPr>
        <w:t xml:space="preserve"> период 2022 и 2023 годов</w:t>
      </w:r>
      <w:r w:rsidRPr="00640E53">
        <w:rPr>
          <w:rFonts w:ascii="Arial" w:hAnsi="Arial" w:cs="Arial"/>
          <w:sz w:val="18"/>
          <w:szCs w:val="18"/>
        </w:rPr>
        <w:t xml:space="preserve"> »</w:t>
      </w:r>
    </w:p>
    <w:p w:rsidR="00AC0FDC" w:rsidRPr="00640E53" w:rsidRDefault="00AC0FDC" w:rsidP="00AC0FDC">
      <w:pPr>
        <w:tabs>
          <w:tab w:val="left" w:pos="6948"/>
        </w:tabs>
        <w:ind w:right="-5"/>
        <w:jc w:val="right"/>
        <w:rPr>
          <w:rFonts w:ascii="Arial" w:hAnsi="Arial" w:cs="Arial"/>
          <w:sz w:val="28"/>
          <w:szCs w:val="28"/>
        </w:rPr>
      </w:pPr>
    </w:p>
    <w:p w:rsidR="00AC0FDC" w:rsidRPr="00640E53" w:rsidRDefault="00AC0FDC" w:rsidP="00AC0FDC">
      <w:pPr>
        <w:jc w:val="center"/>
        <w:rPr>
          <w:rFonts w:ascii="Arial" w:hAnsi="Arial" w:cs="Arial"/>
          <w:b/>
        </w:rPr>
      </w:pPr>
      <w:r w:rsidRPr="00640E53">
        <w:rPr>
          <w:rFonts w:ascii="Arial" w:hAnsi="Arial" w:cs="Arial"/>
          <w:b/>
        </w:rPr>
        <w:t xml:space="preserve">Перечень и коды </w:t>
      </w:r>
    </w:p>
    <w:p w:rsidR="00AC0FDC" w:rsidRPr="00640E53" w:rsidRDefault="00AC0FDC" w:rsidP="00AC0FDC">
      <w:pPr>
        <w:jc w:val="center"/>
        <w:rPr>
          <w:rFonts w:ascii="Arial" w:hAnsi="Arial" w:cs="Arial"/>
          <w:b/>
        </w:rPr>
      </w:pPr>
      <w:r w:rsidRPr="00640E53">
        <w:rPr>
          <w:rFonts w:ascii="Arial" w:hAnsi="Arial" w:cs="Arial"/>
          <w:b/>
        </w:rPr>
        <w:t xml:space="preserve">администраторов доходов бюджета </w:t>
      </w:r>
      <w:proofErr w:type="spellStart"/>
      <w:r w:rsidRPr="00640E53">
        <w:rPr>
          <w:rFonts w:ascii="Arial" w:hAnsi="Arial" w:cs="Arial"/>
          <w:b/>
        </w:rPr>
        <w:t>Кар</w:t>
      </w:r>
      <w:r w:rsidR="00640E53">
        <w:rPr>
          <w:rFonts w:ascii="Arial" w:hAnsi="Arial" w:cs="Arial"/>
          <w:b/>
        </w:rPr>
        <w:t>мадонского</w:t>
      </w:r>
      <w:proofErr w:type="spellEnd"/>
      <w:r w:rsidR="00640E53">
        <w:rPr>
          <w:rFonts w:ascii="Arial" w:hAnsi="Arial" w:cs="Arial"/>
          <w:b/>
        </w:rPr>
        <w:t xml:space="preserve"> сельского поселения </w:t>
      </w:r>
      <w:r w:rsidRPr="00640E53">
        <w:rPr>
          <w:rFonts w:ascii="Arial" w:hAnsi="Arial" w:cs="Arial"/>
          <w:b/>
        </w:rPr>
        <w:t xml:space="preserve">Пригородного района </w:t>
      </w:r>
      <w:proofErr w:type="spellStart"/>
      <w:r w:rsidRPr="00640E53">
        <w:rPr>
          <w:rFonts w:ascii="Arial" w:hAnsi="Arial" w:cs="Arial"/>
          <w:b/>
        </w:rPr>
        <w:t>РСО-Алания</w:t>
      </w:r>
      <w:proofErr w:type="spellEnd"/>
      <w:r w:rsidRPr="00640E53">
        <w:rPr>
          <w:rFonts w:ascii="Arial" w:hAnsi="Arial" w:cs="Arial"/>
          <w:b/>
        </w:rPr>
        <w:t xml:space="preserve"> на 2021год</w:t>
      </w:r>
    </w:p>
    <w:p w:rsidR="00AC0FDC" w:rsidRPr="00640E53" w:rsidRDefault="00AC0FDC" w:rsidP="00AC0FDC">
      <w:pPr>
        <w:jc w:val="both"/>
        <w:rPr>
          <w:rFonts w:ascii="Arial" w:hAnsi="Arial" w:cs="Arial"/>
        </w:rPr>
      </w:pPr>
    </w:p>
    <w:tbl>
      <w:tblPr>
        <w:tblW w:w="96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409"/>
        <w:gridCol w:w="6378"/>
      </w:tblGrid>
      <w:tr w:rsidR="00AC0FDC" w:rsidRPr="00640E53" w:rsidTr="00640E53">
        <w:tc>
          <w:tcPr>
            <w:tcW w:w="3261" w:type="dxa"/>
            <w:gridSpan w:val="2"/>
          </w:tcPr>
          <w:p w:rsidR="00AC0FDC" w:rsidRPr="00640E53" w:rsidRDefault="00AC0FDC" w:rsidP="00D97B22">
            <w:pPr>
              <w:jc w:val="center"/>
              <w:rPr>
                <w:rFonts w:ascii="Arial" w:hAnsi="Arial" w:cs="Arial"/>
                <w:b/>
              </w:rPr>
            </w:pPr>
            <w:r w:rsidRPr="00640E53">
              <w:rPr>
                <w:rFonts w:ascii="Arial" w:hAnsi="Arial" w:cs="Arial"/>
                <w:b/>
              </w:rPr>
              <w:t>Код бюджетной классификации</w:t>
            </w:r>
          </w:p>
          <w:p w:rsidR="00AC0FDC" w:rsidRPr="00640E53" w:rsidRDefault="00AC0FDC" w:rsidP="00D97B22">
            <w:pPr>
              <w:jc w:val="center"/>
              <w:rPr>
                <w:rFonts w:ascii="Arial" w:hAnsi="Arial" w:cs="Arial"/>
                <w:b/>
              </w:rPr>
            </w:pPr>
            <w:r w:rsidRPr="00640E53">
              <w:rPr>
                <w:rFonts w:ascii="Arial" w:hAnsi="Arial" w:cs="Arial"/>
                <w:b/>
              </w:rPr>
              <w:t xml:space="preserve">Российской Федерации </w:t>
            </w:r>
          </w:p>
        </w:tc>
        <w:tc>
          <w:tcPr>
            <w:tcW w:w="6378" w:type="dxa"/>
            <w:vMerge w:val="restart"/>
          </w:tcPr>
          <w:p w:rsidR="00AC0FDC" w:rsidRPr="00640E53" w:rsidRDefault="00AC0FDC" w:rsidP="00D97B22">
            <w:pPr>
              <w:jc w:val="center"/>
              <w:rPr>
                <w:rFonts w:ascii="Arial" w:hAnsi="Arial" w:cs="Arial"/>
                <w:b/>
              </w:rPr>
            </w:pPr>
          </w:p>
          <w:p w:rsidR="00AC0FDC" w:rsidRPr="00640E53" w:rsidRDefault="00AC0FDC" w:rsidP="00D97B22">
            <w:pPr>
              <w:jc w:val="center"/>
              <w:rPr>
                <w:rFonts w:ascii="Arial" w:hAnsi="Arial" w:cs="Arial"/>
                <w:b/>
              </w:rPr>
            </w:pPr>
            <w:r w:rsidRPr="00640E53">
              <w:rPr>
                <w:rFonts w:ascii="Arial" w:hAnsi="Arial" w:cs="Arial"/>
                <w:b/>
              </w:rPr>
              <w:t>Наименование главного администратора доходов</w:t>
            </w:r>
          </w:p>
          <w:p w:rsidR="00AC0FDC" w:rsidRPr="00640E53" w:rsidRDefault="00AC0FDC" w:rsidP="00D97B2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C0FDC" w:rsidRPr="00640E53" w:rsidTr="00640E53">
        <w:tc>
          <w:tcPr>
            <w:tcW w:w="852" w:type="dxa"/>
          </w:tcPr>
          <w:p w:rsidR="00AC0FDC" w:rsidRPr="00640E53" w:rsidRDefault="00AC0FDC" w:rsidP="00D97B22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40E53">
              <w:rPr>
                <w:rFonts w:ascii="Arial" w:hAnsi="Arial" w:cs="Arial"/>
                <w:b/>
                <w:sz w:val="18"/>
                <w:szCs w:val="18"/>
              </w:rPr>
              <w:t>Гл.адми-р</w:t>
            </w:r>
            <w:proofErr w:type="spellEnd"/>
            <w:r w:rsidRPr="00640E5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spellStart"/>
            <w:r w:rsidRPr="00640E53">
              <w:rPr>
                <w:rFonts w:ascii="Arial" w:hAnsi="Arial" w:cs="Arial"/>
                <w:b/>
                <w:sz w:val="18"/>
                <w:szCs w:val="18"/>
              </w:rPr>
              <w:t>д-ов</w:t>
            </w:r>
            <w:proofErr w:type="spellEnd"/>
          </w:p>
        </w:tc>
        <w:tc>
          <w:tcPr>
            <w:tcW w:w="2409" w:type="dxa"/>
          </w:tcPr>
          <w:p w:rsidR="00AC0FDC" w:rsidRPr="00640E53" w:rsidRDefault="00AC0FDC" w:rsidP="00D97B22">
            <w:pPr>
              <w:jc w:val="center"/>
              <w:rPr>
                <w:rFonts w:ascii="Arial" w:hAnsi="Arial" w:cs="Arial"/>
                <w:b/>
              </w:rPr>
            </w:pPr>
            <w:r w:rsidRPr="00640E53">
              <w:rPr>
                <w:rFonts w:ascii="Arial" w:hAnsi="Arial" w:cs="Arial"/>
                <w:b/>
              </w:rPr>
              <w:t xml:space="preserve">Доходов </w:t>
            </w:r>
          </w:p>
        </w:tc>
        <w:tc>
          <w:tcPr>
            <w:tcW w:w="6378" w:type="dxa"/>
            <w:vMerge/>
          </w:tcPr>
          <w:p w:rsidR="00AC0FDC" w:rsidRPr="00640E53" w:rsidRDefault="00AC0FDC" w:rsidP="00D97B2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C0FDC" w:rsidRPr="00640E53" w:rsidTr="00640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FDC" w:rsidRPr="00640E53" w:rsidRDefault="00AC0FDC" w:rsidP="00D97B22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640E53">
              <w:rPr>
                <w:rFonts w:ascii="Arial" w:hAnsi="Arial" w:cs="Arial"/>
                <w:b/>
                <w:snapToGrid w:val="0"/>
                <w:color w:val="000000"/>
              </w:rPr>
              <w:t>907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FDC" w:rsidRPr="00640E53" w:rsidRDefault="00AC0FDC" w:rsidP="00D97B22">
            <w:pPr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DC" w:rsidRPr="00640E53" w:rsidRDefault="00AC0FDC" w:rsidP="00D97B22">
            <w:pPr>
              <w:jc w:val="both"/>
              <w:rPr>
                <w:rFonts w:ascii="Arial" w:hAnsi="Arial" w:cs="Arial"/>
                <w:b/>
                <w:snapToGrid w:val="0"/>
                <w:color w:val="000000"/>
              </w:rPr>
            </w:pPr>
            <w:proofErr w:type="spellStart"/>
            <w:r w:rsidRPr="00640E53">
              <w:rPr>
                <w:rFonts w:ascii="Arial" w:hAnsi="Arial" w:cs="Arial"/>
                <w:b/>
                <w:snapToGrid w:val="0"/>
                <w:color w:val="000000"/>
              </w:rPr>
              <w:t>Кармадонское</w:t>
            </w:r>
            <w:proofErr w:type="spellEnd"/>
            <w:r w:rsidRPr="00640E53">
              <w:rPr>
                <w:rFonts w:ascii="Arial" w:hAnsi="Arial" w:cs="Arial"/>
                <w:b/>
                <w:snapToGrid w:val="0"/>
                <w:color w:val="000000"/>
              </w:rPr>
              <w:t xml:space="preserve"> сельское поселение  Пригородный район</w:t>
            </w:r>
          </w:p>
        </w:tc>
      </w:tr>
      <w:tr w:rsidR="00AC0FDC" w:rsidRPr="00640E53" w:rsidTr="00640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0E53" w:rsidRDefault="00AC0FDC" w:rsidP="00D97B22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40E5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        </w:t>
            </w:r>
            <w:r w:rsidR="00640E5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   </w:t>
            </w:r>
          </w:p>
          <w:p w:rsidR="00AC0FDC" w:rsidRPr="00640E53" w:rsidRDefault="00640E53" w:rsidP="00D97B22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       </w:t>
            </w:r>
            <w:r w:rsidR="00AC0FDC" w:rsidRPr="00640E5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907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FDC" w:rsidRPr="00640E53" w:rsidRDefault="00AC0FDC" w:rsidP="00D97B22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40E5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1 12 01995 10 0000 130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DC" w:rsidRPr="00640E53" w:rsidRDefault="00AC0FDC" w:rsidP="00D97B22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640E53">
              <w:rPr>
                <w:rFonts w:ascii="Arial" w:hAnsi="Arial" w:cs="Arial"/>
                <w:snapToGrid w:val="0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C0FDC" w:rsidRPr="00640E53" w:rsidTr="00640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FDC" w:rsidRPr="00640E53" w:rsidRDefault="00AC0FDC" w:rsidP="00D97B22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40E5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907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0FDC" w:rsidRPr="00640E53" w:rsidRDefault="00AC0FDC" w:rsidP="00D97B2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40E5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1 14 02052 10 0000 410</w:t>
            </w:r>
          </w:p>
          <w:p w:rsidR="00AC0FDC" w:rsidRPr="00640E53" w:rsidRDefault="00AC0FDC" w:rsidP="00D97B22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FDC" w:rsidRPr="00640E53" w:rsidRDefault="00AC0FDC" w:rsidP="00D97B22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640E53">
              <w:rPr>
                <w:rFonts w:ascii="Arial" w:hAnsi="Arial" w:cs="Arial"/>
                <w:snapToGrid w:val="0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C0FDC" w:rsidRPr="00640E53" w:rsidTr="00640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3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0FDC" w:rsidRPr="00640E53" w:rsidRDefault="00AC0FDC" w:rsidP="00D97B22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40E5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907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FDC" w:rsidRPr="00640E53" w:rsidRDefault="00AC0FDC" w:rsidP="00D97B2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40E5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DC" w:rsidRPr="00640E53" w:rsidRDefault="00AC0FDC" w:rsidP="00D97B22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640E53">
              <w:rPr>
                <w:rFonts w:ascii="Arial" w:hAnsi="Arial" w:cs="Arial"/>
                <w:snapToGrid w:val="0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C0FDC" w:rsidRPr="00640E53" w:rsidTr="00640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FDC" w:rsidRPr="00640E53" w:rsidRDefault="00AC0FDC" w:rsidP="00D97B22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40E5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907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FDC" w:rsidRPr="00640E53" w:rsidRDefault="00AC0FDC" w:rsidP="00D97B2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40E5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1 16 90050  10 0000  140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DC" w:rsidRPr="00640E53" w:rsidRDefault="00AC0FDC" w:rsidP="00D97B22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640E53">
              <w:rPr>
                <w:rFonts w:ascii="Arial" w:hAnsi="Arial" w:cs="Arial"/>
                <w:snapToGrid w:val="0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C0FDC" w:rsidRPr="00640E53" w:rsidTr="00640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FDC" w:rsidRPr="00640E53" w:rsidRDefault="00AC0FDC" w:rsidP="00D97B22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40E5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907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0FDC" w:rsidRPr="00640E53" w:rsidRDefault="00AC0FDC" w:rsidP="00D97B2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40E5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FDC" w:rsidRPr="00640E53" w:rsidRDefault="00AC0FDC" w:rsidP="00D97B22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640E53">
              <w:rPr>
                <w:rFonts w:ascii="Arial" w:hAnsi="Arial" w:cs="Arial"/>
                <w:snapToGrid w:val="0"/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</w:tr>
      <w:tr w:rsidR="00AC0FDC" w:rsidRPr="00640E53" w:rsidTr="00640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FDC" w:rsidRPr="00640E53" w:rsidRDefault="00AC0FDC" w:rsidP="00D97B22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40E5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907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FDC" w:rsidRPr="00640E53" w:rsidRDefault="00AC0FDC" w:rsidP="00D97B22">
            <w:pPr>
              <w:ind w:right="15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40E5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1 17 14030 10 0000 150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DC" w:rsidRPr="00640E53" w:rsidRDefault="00AC0FDC" w:rsidP="00D97B22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640E53">
              <w:rPr>
                <w:rFonts w:ascii="Arial" w:hAnsi="Arial" w:cs="Arial"/>
                <w:snapToGrid w:val="0"/>
                <w:color w:val="000000"/>
              </w:rPr>
              <w:t>Средства самообложения граждан, зачисляемые в бюджеты сельских поселений</w:t>
            </w:r>
          </w:p>
        </w:tc>
      </w:tr>
      <w:tr w:rsidR="00AC0FDC" w:rsidRPr="00640E53" w:rsidTr="00640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FDC" w:rsidRPr="00640E53" w:rsidRDefault="00AC0FDC" w:rsidP="00D97B22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40E5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907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FDC" w:rsidRPr="00640E53" w:rsidRDefault="00AC0FDC" w:rsidP="00D97B22">
            <w:pPr>
              <w:ind w:right="15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40E5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2 02 16001 10 0000 150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DC" w:rsidRPr="00640E53" w:rsidRDefault="00AC0FDC" w:rsidP="00D97B22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640E53">
              <w:rPr>
                <w:rFonts w:ascii="Arial" w:hAnsi="Arial" w:cs="Arial"/>
                <w:snapToGrid w:val="0"/>
                <w:color w:val="000000"/>
              </w:rPr>
              <w:t>Дотации бюджетам поселений на выравнивание бюджетной обеспеченности</w:t>
            </w:r>
          </w:p>
          <w:p w:rsidR="00AC0FDC" w:rsidRPr="00640E53" w:rsidRDefault="00AC0FDC" w:rsidP="00D97B22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640E53">
              <w:rPr>
                <w:rFonts w:ascii="Arial" w:hAnsi="Arial" w:cs="Arial"/>
                <w:snapToGrid w:val="0"/>
                <w:color w:val="000000"/>
              </w:rPr>
              <w:t>- дотации на выравнивание уровня бюджетной обеспеченности (за счет средств местного бюджета)</w:t>
            </w:r>
          </w:p>
          <w:p w:rsidR="00AC0FDC" w:rsidRPr="00640E53" w:rsidRDefault="00AC0FDC" w:rsidP="00D97B22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640E53">
              <w:rPr>
                <w:rFonts w:ascii="Arial" w:hAnsi="Arial" w:cs="Arial"/>
                <w:snapToGrid w:val="0"/>
                <w:color w:val="000000"/>
              </w:rPr>
              <w:t>-  дотации на выравнивание уровня бюджетной обеспеченности (за счет средств республиканского бюджета)</w:t>
            </w:r>
          </w:p>
        </w:tc>
      </w:tr>
      <w:tr w:rsidR="00AC0FDC" w:rsidRPr="00640E53" w:rsidTr="00640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8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FDC" w:rsidRPr="00640E53" w:rsidRDefault="00AC0FDC" w:rsidP="00D97B22">
            <w:pPr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40E53">
              <w:rPr>
                <w:rFonts w:ascii="Arial" w:hAnsi="Arial" w:cs="Arial"/>
                <w:snapToGrid w:val="0"/>
                <w:sz w:val="16"/>
                <w:szCs w:val="16"/>
              </w:rPr>
              <w:t>907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FDC" w:rsidRPr="00640E53" w:rsidRDefault="00AC0FDC" w:rsidP="00D97B2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40E53">
              <w:rPr>
                <w:rFonts w:ascii="Arial" w:hAnsi="Arial" w:cs="Arial"/>
                <w:noProof/>
                <w:sz w:val="20"/>
                <w:szCs w:val="20"/>
              </w:rPr>
              <w:t>2 02 35118 10 0000 150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FDC" w:rsidRPr="00640E53" w:rsidRDefault="00AC0FDC" w:rsidP="00D97B22">
            <w:pPr>
              <w:jc w:val="both"/>
              <w:rPr>
                <w:rFonts w:ascii="Arial" w:hAnsi="Arial" w:cs="Arial"/>
                <w:noProof/>
              </w:rPr>
            </w:pPr>
            <w:r w:rsidRPr="00640E53">
              <w:rPr>
                <w:rFonts w:ascii="Arial" w:hAnsi="Arial" w:cs="Arial"/>
                <w:noProof/>
              </w:rPr>
              <w:t xml:space="preserve">Субвенции бюджетам муниципальных районов на осуществление первичного воинского учета на территориях, где отсутствуют  военные комиссариаты </w:t>
            </w:r>
          </w:p>
        </w:tc>
      </w:tr>
    </w:tbl>
    <w:p w:rsidR="00AC0FDC" w:rsidRPr="00547981" w:rsidRDefault="00AC0FDC" w:rsidP="00AC0FDC">
      <w:pPr>
        <w:jc w:val="both"/>
      </w:pPr>
    </w:p>
    <w:p w:rsidR="00464DD7" w:rsidRDefault="00464DD7"/>
    <w:sectPr w:rsidR="00464DD7" w:rsidSect="0083067E">
      <w:pgSz w:w="11906" w:h="16838"/>
      <w:pgMar w:top="36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AC0FDC"/>
    <w:rsid w:val="00464DD7"/>
    <w:rsid w:val="00640E53"/>
    <w:rsid w:val="00675C9D"/>
    <w:rsid w:val="00A35307"/>
    <w:rsid w:val="00AC0FDC"/>
    <w:rsid w:val="00C6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1904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Тедеева</dc:creator>
  <cp:lastModifiedBy>Тедеева</cp:lastModifiedBy>
  <cp:revision>5</cp:revision>
  <dcterms:created xsi:type="dcterms:W3CDTF">2021-01-25T08:11:00Z</dcterms:created>
  <dcterms:modified xsi:type="dcterms:W3CDTF">2021-01-27T08:00:00Z</dcterms:modified>
</cp:coreProperties>
</file>