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9" w:type="dxa"/>
        <w:tblInd w:w="1101" w:type="dxa"/>
        <w:tblLayout w:type="fixed"/>
        <w:tblLook w:val="04A0"/>
      </w:tblPr>
      <w:tblGrid>
        <w:gridCol w:w="2513"/>
        <w:gridCol w:w="2180"/>
        <w:gridCol w:w="1276"/>
        <w:gridCol w:w="1134"/>
        <w:gridCol w:w="17"/>
        <w:gridCol w:w="1952"/>
        <w:gridCol w:w="65"/>
        <w:gridCol w:w="786"/>
        <w:gridCol w:w="236"/>
      </w:tblGrid>
      <w:tr w:rsidR="00542CCF" w:rsidRPr="00542CCF" w:rsidTr="00BF733A">
        <w:trPr>
          <w:trHeight w:val="285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CCF" w:rsidRPr="00542CCF" w:rsidRDefault="00542CCF" w:rsidP="002850EB">
            <w:pPr>
              <w:spacing w:after="0" w:line="240" w:lineRule="auto"/>
              <w:ind w:left="333" w:hanging="33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CCF" w:rsidRPr="00542CCF" w:rsidRDefault="00542CCF" w:rsidP="00542C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CCF" w:rsidRPr="00542CCF" w:rsidRDefault="00542CCF" w:rsidP="0054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CCF" w:rsidRPr="00542CCF" w:rsidRDefault="00542CCF" w:rsidP="00542C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CCF" w:rsidRPr="00542CCF" w:rsidRDefault="00542CCF" w:rsidP="00542C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42CCF" w:rsidRPr="00BF733A" w:rsidTr="00BF733A">
        <w:trPr>
          <w:gridAfter w:val="3"/>
          <w:wAfter w:w="1087" w:type="dxa"/>
          <w:trHeight w:val="285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F733A">
              <w:rPr>
                <w:rFonts w:ascii="Arial" w:eastAsia="Times New Roman" w:hAnsi="Arial" w:cs="Arial"/>
                <w:lang w:eastAsia="ru-RU"/>
              </w:rPr>
              <w:t xml:space="preserve">Приложение  № 5  </w:t>
            </w:r>
          </w:p>
        </w:tc>
      </w:tr>
      <w:tr w:rsidR="00542CCF" w:rsidRPr="00BF733A" w:rsidTr="00BF733A">
        <w:trPr>
          <w:gridAfter w:val="3"/>
          <w:wAfter w:w="1087" w:type="dxa"/>
          <w:trHeight w:val="285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F733A">
              <w:rPr>
                <w:rFonts w:ascii="Arial" w:eastAsia="Times New Roman" w:hAnsi="Arial" w:cs="Arial"/>
                <w:lang w:eastAsia="ru-RU"/>
              </w:rPr>
              <w:t>к решению Собрания представителей</w:t>
            </w:r>
          </w:p>
        </w:tc>
      </w:tr>
      <w:tr w:rsidR="00542CCF" w:rsidRPr="00BF733A" w:rsidTr="00BF733A">
        <w:trPr>
          <w:gridAfter w:val="3"/>
          <w:wAfter w:w="1087" w:type="dxa"/>
          <w:trHeight w:val="285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F733A">
              <w:rPr>
                <w:rFonts w:ascii="Arial" w:eastAsia="Times New Roman" w:hAnsi="Arial" w:cs="Arial"/>
                <w:lang w:eastAsia="ru-RU"/>
              </w:rPr>
              <w:t>Кармадонского</w:t>
            </w:r>
            <w:proofErr w:type="spellEnd"/>
            <w:r w:rsidRPr="00BF733A">
              <w:rPr>
                <w:rFonts w:ascii="Arial" w:eastAsia="Times New Roman" w:hAnsi="Arial" w:cs="Arial"/>
                <w:lang w:eastAsia="ru-RU"/>
              </w:rPr>
              <w:t xml:space="preserve"> сельского поселения МО  Пригородный район</w:t>
            </w:r>
          </w:p>
        </w:tc>
      </w:tr>
      <w:tr w:rsidR="00542CCF" w:rsidRPr="00BF733A" w:rsidTr="00BF733A">
        <w:trPr>
          <w:gridAfter w:val="3"/>
          <w:wAfter w:w="1087" w:type="dxa"/>
          <w:trHeight w:val="30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F733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6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F733A">
              <w:rPr>
                <w:rFonts w:ascii="Arial" w:eastAsia="Times New Roman" w:hAnsi="Arial" w:cs="Arial"/>
                <w:lang w:eastAsia="ru-RU"/>
              </w:rPr>
              <w:t xml:space="preserve">"О бюджете </w:t>
            </w:r>
            <w:proofErr w:type="spellStart"/>
            <w:r w:rsidRPr="00BF733A">
              <w:rPr>
                <w:rFonts w:ascii="Arial" w:eastAsia="Times New Roman" w:hAnsi="Arial" w:cs="Arial"/>
                <w:lang w:eastAsia="ru-RU"/>
              </w:rPr>
              <w:t>Кармадонского</w:t>
            </w:r>
            <w:proofErr w:type="spellEnd"/>
            <w:r w:rsidRPr="00BF733A">
              <w:rPr>
                <w:rFonts w:ascii="Arial" w:eastAsia="Times New Roman" w:hAnsi="Arial" w:cs="Arial"/>
                <w:lang w:eastAsia="ru-RU"/>
              </w:rPr>
              <w:t xml:space="preserve"> сельского поселения МО Пригородный район на 2021 год </w:t>
            </w:r>
          </w:p>
        </w:tc>
      </w:tr>
      <w:tr w:rsidR="00542CCF" w:rsidRPr="00BF733A" w:rsidTr="00BF733A">
        <w:trPr>
          <w:gridAfter w:val="3"/>
          <w:wAfter w:w="1087" w:type="dxa"/>
          <w:trHeight w:val="30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F733A">
              <w:rPr>
                <w:rFonts w:ascii="Arial" w:eastAsia="Times New Roman" w:hAnsi="Arial" w:cs="Arial"/>
                <w:lang w:eastAsia="ru-RU"/>
              </w:rPr>
              <w:t xml:space="preserve">                                         </w:t>
            </w:r>
          </w:p>
        </w:tc>
        <w:tc>
          <w:tcPr>
            <w:tcW w:w="6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F733A">
              <w:rPr>
                <w:rFonts w:ascii="Arial" w:eastAsia="Times New Roman" w:hAnsi="Arial" w:cs="Arial"/>
                <w:lang w:eastAsia="ru-RU"/>
              </w:rPr>
              <w:t xml:space="preserve"> и на плановый период 2022 и 2023 годов"</w:t>
            </w:r>
          </w:p>
        </w:tc>
      </w:tr>
      <w:tr w:rsidR="00542CCF" w:rsidRPr="00BF733A" w:rsidTr="00BF733A">
        <w:trPr>
          <w:gridAfter w:val="3"/>
          <w:wAfter w:w="1087" w:type="dxa"/>
          <w:trHeight w:val="40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3A" w:rsidRDefault="00BF733A" w:rsidP="00542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  <w:p w:rsidR="00542CCF" w:rsidRPr="00BF733A" w:rsidRDefault="00542CCF" w:rsidP="00542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BF733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Программа муниципальных внутренних заимствований  </w:t>
            </w:r>
          </w:p>
        </w:tc>
      </w:tr>
      <w:tr w:rsidR="00542CCF" w:rsidRPr="00BF733A" w:rsidTr="00BF733A">
        <w:trPr>
          <w:gridAfter w:val="3"/>
          <w:wAfter w:w="1087" w:type="dxa"/>
          <w:trHeight w:val="40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BF733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на 2021 - 2023 </w:t>
            </w:r>
            <w:proofErr w:type="spellStart"/>
            <w:r w:rsidRPr="00BF733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гг</w:t>
            </w:r>
            <w:proofErr w:type="spellEnd"/>
          </w:p>
        </w:tc>
      </w:tr>
      <w:tr w:rsidR="00542CCF" w:rsidRPr="00BF733A" w:rsidTr="00BF733A">
        <w:trPr>
          <w:gridAfter w:val="3"/>
          <w:wAfter w:w="1087" w:type="dxa"/>
          <w:trHeight w:val="255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2CCF" w:rsidRPr="00BF733A" w:rsidTr="00BF733A">
        <w:trPr>
          <w:gridAfter w:val="3"/>
          <w:wAfter w:w="1087" w:type="dxa"/>
          <w:trHeight w:val="510"/>
        </w:trPr>
        <w:tc>
          <w:tcPr>
            <w:tcW w:w="4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73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73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  (тыс.рублей)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73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  (тыс.рублей)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73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  (тыс.рублей)</w:t>
            </w:r>
          </w:p>
        </w:tc>
      </w:tr>
      <w:tr w:rsidR="00542CCF" w:rsidRPr="00BF733A" w:rsidTr="00BF733A">
        <w:trPr>
          <w:gridAfter w:val="3"/>
          <w:wAfter w:w="1087" w:type="dxa"/>
          <w:trHeight w:val="285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CF" w:rsidRPr="00BF733A" w:rsidRDefault="00542CCF" w:rsidP="00542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F733A">
              <w:rPr>
                <w:rFonts w:ascii="Arial" w:eastAsia="Times New Roman" w:hAnsi="Arial" w:cs="Arial"/>
                <w:b/>
                <w:bCs/>
                <w:lang w:eastAsia="ru-RU"/>
              </w:rPr>
              <w:t>2021 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F733A">
              <w:rPr>
                <w:rFonts w:ascii="Arial" w:eastAsia="Times New Roman" w:hAnsi="Arial" w:cs="Arial"/>
                <w:b/>
                <w:bCs/>
                <w:lang w:eastAsia="ru-RU"/>
              </w:rPr>
              <w:t>2022 г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F733A">
              <w:rPr>
                <w:rFonts w:ascii="Arial" w:eastAsia="Times New Roman" w:hAnsi="Arial" w:cs="Arial"/>
                <w:b/>
                <w:bCs/>
                <w:lang w:eastAsia="ru-RU"/>
              </w:rPr>
              <w:t>2023 г</w:t>
            </w:r>
          </w:p>
        </w:tc>
      </w:tr>
      <w:tr w:rsidR="00542CCF" w:rsidRPr="00BF733A" w:rsidTr="00BF733A">
        <w:trPr>
          <w:gridAfter w:val="3"/>
          <w:wAfter w:w="1087" w:type="dxa"/>
          <w:trHeight w:val="112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F73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Привлечение средств для покрытия временных кассовых разрывов, возникающих при исполнении бюджета и погашения долговых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F73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F73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F73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42CCF" w:rsidRPr="00BF733A" w:rsidTr="00BF733A">
        <w:trPr>
          <w:gridAfter w:val="3"/>
          <w:wAfter w:w="1087" w:type="dxa"/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F733A">
              <w:rPr>
                <w:rFonts w:ascii="Arial" w:eastAsia="Times New Roman" w:hAnsi="Arial" w:cs="Arial"/>
                <w:lang w:eastAsia="ru-RU"/>
              </w:rPr>
              <w:t xml:space="preserve">Привлечение кредитов кредитных организаций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3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3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3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2CCF" w:rsidRPr="00BF733A" w:rsidTr="00BF733A">
        <w:trPr>
          <w:gridAfter w:val="3"/>
          <w:wAfter w:w="1087" w:type="dxa"/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F733A">
              <w:rPr>
                <w:rFonts w:ascii="Arial" w:eastAsia="Times New Roman" w:hAnsi="Arial" w:cs="Arial"/>
                <w:lang w:eastAsia="ru-RU"/>
              </w:rPr>
              <w:t>Привлечение бюджетных кредитов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3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3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3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542CCF" w:rsidRPr="00BF733A" w:rsidTr="00BF733A">
        <w:trPr>
          <w:gridAfter w:val="3"/>
          <w:wAfter w:w="1087" w:type="dxa"/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F73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F73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F73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F73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42CCF" w:rsidRPr="00BF733A" w:rsidTr="00BF733A">
        <w:trPr>
          <w:gridAfter w:val="3"/>
          <w:wAfter w:w="1087" w:type="dxa"/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F73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Направления расходования привлеченных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F73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F73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F73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42CCF" w:rsidRPr="00BF733A" w:rsidTr="00BF733A">
        <w:trPr>
          <w:gridAfter w:val="3"/>
          <w:wAfter w:w="1087" w:type="dxa"/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3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основного долга: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3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3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3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2CCF" w:rsidRPr="00BF733A" w:rsidTr="00BF733A">
        <w:trPr>
          <w:gridAfter w:val="3"/>
          <w:wAfter w:w="1087" w:type="dxa"/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3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</w:t>
            </w:r>
            <w:r w:rsidRPr="00BF733A">
              <w:rPr>
                <w:rFonts w:ascii="Arial" w:eastAsia="Times New Roman" w:hAnsi="Arial" w:cs="Arial"/>
                <w:lang w:eastAsia="ru-RU"/>
              </w:rPr>
              <w:t xml:space="preserve"> бюджетных кредитов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3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3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3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2CCF" w:rsidRPr="00BF733A" w:rsidTr="00BF733A">
        <w:trPr>
          <w:gridAfter w:val="3"/>
          <w:wAfter w:w="1087" w:type="dxa"/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3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основного долга по кредитам кредитных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3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3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3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42CCF" w:rsidRPr="00BF733A" w:rsidTr="00BF733A">
        <w:trPr>
          <w:gridAfter w:val="3"/>
          <w:wAfter w:w="1087" w:type="dxa"/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F73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F73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F73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CCF" w:rsidRPr="00BF733A" w:rsidRDefault="00542CCF" w:rsidP="00542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F73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844C9A" w:rsidRPr="00BF733A" w:rsidRDefault="00844C9A" w:rsidP="00542CCF">
      <w:pPr>
        <w:ind w:left="-1134" w:firstLine="1134"/>
        <w:rPr>
          <w:rFonts w:ascii="Arial" w:hAnsi="Arial" w:cs="Arial"/>
        </w:rPr>
      </w:pPr>
    </w:p>
    <w:sectPr w:rsidR="00844C9A" w:rsidRPr="00BF733A" w:rsidSect="002850E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542CCF"/>
    <w:rsid w:val="001331B0"/>
    <w:rsid w:val="002850EB"/>
    <w:rsid w:val="00542CCF"/>
    <w:rsid w:val="00844C9A"/>
    <w:rsid w:val="00856296"/>
    <w:rsid w:val="00BF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Тедеева</dc:creator>
  <cp:lastModifiedBy>Тедеева</cp:lastModifiedBy>
  <cp:revision>5</cp:revision>
  <dcterms:created xsi:type="dcterms:W3CDTF">2021-01-25T08:15:00Z</dcterms:created>
  <dcterms:modified xsi:type="dcterms:W3CDTF">2021-01-27T08:02:00Z</dcterms:modified>
</cp:coreProperties>
</file>